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NOTE: </w:t>
      </w:r>
      <w:r w:rsidDel="00000000" w:rsidR="00000000" w:rsidRPr="00000000">
        <w:rPr>
          <w:rtl w:val="0"/>
        </w:rPr>
        <w:t xml:space="preserve">Use this job description template to map out a candidate profile for any role. Remember, candidates are most interested in the daily tasks, job requirements, and benefits package (including salary).</w:t>
      </w:r>
    </w:p>
    <w:p w:rsidR="00000000" w:rsidDel="00000000" w:rsidP="00000000" w:rsidRDefault="00000000" w:rsidRPr="00000000" w14:paraId="00000002">
      <w:pPr>
        <w:pStyle w:val="Heading1"/>
        <w:rPr>
          <w:b w:val="1"/>
        </w:rPr>
      </w:pPr>
      <w:bookmarkStart w:colFirst="0" w:colLast="0" w:name="_5no2flt0f1lk" w:id="0"/>
      <w:bookmarkEnd w:id="0"/>
      <w:r w:rsidDel="00000000" w:rsidR="00000000" w:rsidRPr="00000000">
        <w:rPr>
          <w:b w:val="1"/>
          <w:rtl w:val="0"/>
        </w:rPr>
        <w:t xml:space="preserve">[TEMPLATE] Job Title: Software Engineer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Job location: </w:t>
      </w:r>
      <w:r w:rsidDel="00000000" w:rsidR="00000000" w:rsidRPr="00000000">
        <w:rPr>
          <w:rtl w:val="0"/>
        </w:rPr>
        <w:t xml:space="preserve">Remote/EU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Role overview: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We’re looking for a passionate Software Engineer to join our team at Company X.  Our engineering teams work on unique challenges, such as X and Y. You’d fit perfectly into this role and our culture if you are naturally curious, enjoy a fast-paced environment, and ready to take ownership of your work.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the company: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Describe your company mission and vision.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Describe your company culture.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does the day-to-day look like in this role?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Designing and developing our back-end systems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Coding mostly in Node.js and Typescript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Operating and scaling the systems you build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Playing around with loads of third party APIs and applications.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Sharing knowledge with the rest of the development team by giving tech talks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Must-have qualifications: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with Node.js and Typescript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with making data-driven decisions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Excels working in a team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take charge of problems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Good communication skills in English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Thrive in a culture driven by constructive feedback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Nice-to-have qualifications: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University degree in a technical field (computer science, mathematics or similar)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Experience working in a high-growth start-up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Benefits: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Work with smart colleagues who have previously built successful businesses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Accelerate your career and enjoy professional growth opportunities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Flexible working hours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Competitive salary and stock options package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Fully remote policy - work from anywhere you want within the EU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Opportunity to make your mark at one of the fastest-growing start-ups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Salary range:</w:t>
      </w:r>
      <w:r w:rsidDel="00000000" w:rsidR="00000000" w:rsidRPr="00000000">
        <w:rPr>
          <w:rtl w:val="0"/>
        </w:rPr>
        <w:t xml:space="preserve"> €40000-50000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